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A35D5B" w14:textId="43985D4E" w:rsidR="00067AD9" w:rsidRPr="002E0EDD" w:rsidRDefault="00067AD9">
      <w:pPr>
        <w:rPr>
          <w:rFonts w:ascii="Arial" w:hAnsi="Arial" w:cs="Arial"/>
          <w:b/>
          <w:bCs/>
          <w:color w:val="222222"/>
          <w:sz w:val="27"/>
          <w:szCs w:val="27"/>
          <w:shd w:val="clear" w:color="auto" w:fill="FFFFFF"/>
        </w:rPr>
      </w:pPr>
      <w:r w:rsidRPr="002E0EDD">
        <w:rPr>
          <w:rFonts w:ascii="Arial" w:hAnsi="Arial" w:cs="Arial"/>
          <w:b/>
          <w:bCs/>
          <w:noProof/>
          <w:color w:val="222222"/>
          <w:sz w:val="27"/>
          <w:szCs w:val="27"/>
          <w:shd w:val="clear" w:color="auto" w:fill="FFFFFF"/>
        </w:rPr>
        <w:drawing>
          <wp:inline distT="0" distB="0" distL="0" distR="0" wp14:anchorId="6CBB7E18" wp14:editId="626C1CC3">
            <wp:extent cx="2009775" cy="908611"/>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48266" cy="926013"/>
                    </a:xfrm>
                    <a:prstGeom prst="rect">
                      <a:avLst/>
                    </a:prstGeom>
                    <a:noFill/>
                    <a:ln>
                      <a:noFill/>
                    </a:ln>
                  </pic:spPr>
                </pic:pic>
              </a:graphicData>
            </a:graphic>
          </wp:inline>
        </w:drawing>
      </w:r>
    </w:p>
    <w:p w14:paraId="4740501A" w14:textId="51ACD34E" w:rsidR="00067AD9" w:rsidRDefault="00067AD9">
      <w:pPr>
        <w:rPr>
          <w:rFonts w:ascii="Arial" w:hAnsi="Arial" w:cs="Arial"/>
          <w:color w:val="222222"/>
          <w:sz w:val="27"/>
          <w:szCs w:val="27"/>
          <w:shd w:val="clear" w:color="auto" w:fill="FFFFFF"/>
        </w:rPr>
      </w:pPr>
    </w:p>
    <w:p w14:paraId="40BDF14F" w14:textId="54F715A7" w:rsidR="00067AD9" w:rsidRPr="00A82288" w:rsidRDefault="00067AD9" w:rsidP="00A82288">
      <w:pPr>
        <w:pStyle w:val="Heading1"/>
        <w:shd w:val="clear" w:color="auto" w:fill="005487"/>
        <w:spacing w:before="0" w:beforeAutospacing="0" w:after="0" w:afterAutospacing="0"/>
        <w:rPr>
          <w:rFonts w:ascii="Arial" w:hAnsi="Arial" w:cs="Arial"/>
          <w:b w:val="0"/>
          <w:bCs w:val="0"/>
          <w:color w:val="FFFFFF"/>
          <w:sz w:val="40"/>
          <w:szCs w:val="40"/>
        </w:rPr>
      </w:pPr>
      <w:r w:rsidRPr="00A82288">
        <w:rPr>
          <w:noProof/>
          <w:sz w:val="40"/>
          <w:szCs w:val="40"/>
        </w:rPr>
        <mc:AlternateContent>
          <mc:Choice Requires="wps">
            <w:drawing>
              <wp:inline distT="0" distB="0" distL="0" distR="0" wp14:anchorId="51DF3140" wp14:editId="7A713E03">
                <wp:extent cx="304800" cy="304800"/>
                <wp:effectExtent l="0" t="0" r="0" b="0"/>
                <wp:docPr id="1"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40C68E2" id="Rectangl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" filled="f" stroked="f">
                <o:lock v:ext="edit" aspectratio="t"/>
                <w10:anchorlock/>
              </v:rect>
            </w:pict>
          </mc:Fallback>
        </mc:AlternateContent>
      </w:r>
      <w:r w:rsidR="00A82288" w:rsidRPr="00A82288">
        <w:rPr>
          <w:rFonts w:ascii="Arial" w:hAnsi="Arial" w:cs="Arial"/>
          <w:b w:val="0"/>
          <w:bCs w:val="0"/>
          <w:color w:val="FFFFFF"/>
          <w:sz w:val="40"/>
          <w:szCs w:val="40"/>
        </w:rPr>
        <w:t>Key Person Life Insurance &amp; Business Continuation</w:t>
      </w:r>
    </w:p>
    <w:p w14:paraId="6E334A80" w14:textId="77777777" w:rsidR="00067AD9" w:rsidRPr="00953CA5" w:rsidRDefault="00067AD9" w:rsidP="00953CA5">
      <w:pPr>
        <w:spacing w:after="120" w:line="240" w:lineRule="auto"/>
        <w:rPr>
          <w:rFonts w:ascii="Arial" w:hAnsi="Arial" w:cs="Arial"/>
          <w:color w:val="222222"/>
          <w:sz w:val="24"/>
          <w:szCs w:val="24"/>
          <w:shd w:val="clear" w:color="auto" w:fill="FFFFFF"/>
        </w:rPr>
      </w:pPr>
    </w:p>
    <w:p w14:paraId="33022147" w14:textId="296A9811" w:rsidR="00953CA5" w:rsidRPr="00953CA5" w:rsidRDefault="00A82288" w:rsidP="00953CA5">
      <w:pPr>
        <w:shd w:val="clear" w:color="auto" w:fill="FFFFFF"/>
        <w:spacing w:after="120" w:line="240" w:lineRule="auto"/>
        <w:rPr>
          <w:rFonts w:ascii="Arial" w:eastAsia="Times New Roman" w:hAnsi="Arial" w:cs="Arial"/>
          <w:color w:val="222222"/>
          <w:sz w:val="24"/>
          <w:szCs w:val="24"/>
        </w:rPr>
      </w:pPr>
      <w:r>
        <w:rPr>
          <w:rFonts w:ascii="Arial" w:hAnsi="Arial" w:cs="Arial"/>
          <w:color w:val="222222"/>
          <w:sz w:val="27"/>
          <w:szCs w:val="27"/>
          <w:shd w:val="clear" w:color="auto" w:fill="FFFFFF"/>
        </w:rPr>
        <w:t xml:space="preserve">As a business owner, </w:t>
      </w:r>
      <w:proofErr w:type="gramStart"/>
      <w:r>
        <w:rPr>
          <w:rFonts w:ascii="Arial" w:hAnsi="Arial" w:cs="Arial"/>
          <w:color w:val="222222"/>
          <w:sz w:val="27"/>
          <w:szCs w:val="27"/>
          <w:shd w:val="clear" w:color="auto" w:fill="FFFFFF"/>
        </w:rPr>
        <w:t>you’ve</w:t>
      </w:r>
      <w:proofErr w:type="gramEnd"/>
      <w:r>
        <w:rPr>
          <w:rFonts w:ascii="Arial" w:hAnsi="Arial" w:cs="Arial"/>
          <w:color w:val="222222"/>
          <w:sz w:val="27"/>
          <w:szCs w:val="27"/>
          <w:shd w:val="clear" w:color="auto" w:fill="FFFFFF"/>
        </w:rPr>
        <w:t xml:space="preserve"> put your heart and soul into making sure your business is successful. While you might not realize it, life insurance may be able to help ensure your business continues to thrive.  Life insurance planning can help with transitioning ownership if it ever becomes necessary and help attract and retain key employees to protect the future of your business. It can also help you plan for your own retirement</w:t>
      </w:r>
      <w:proofErr w:type="gramStart"/>
      <w:r>
        <w:rPr>
          <w:rFonts w:ascii="Arial" w:hAnsi="Arial" w:cs="Arial"/>
          <w:color w:val="222222"/>
          <w:sz w:val="27"/>
          <w:szCs w:val="27"/>
          <w:shd w:val="clear" w:color="auto" w:fill="FFFFFF"/>
        </w:rPr>
        <w:t>. </w:t>
      </w:r>
      <w:r w:rsidR="00953CA5" w:rsidRPr="00953CA5">
        <w:rPr>
          <w:rFonts w:ascii="Arial" w:eastAsia="Times New Roman" w:hAnsi="Arial" w:cs="Arial"/>
          <w:color w:val="222222"/>
          <w:sz w:val="24"/>
          <w:szCs w:val="24"/>
        </w:rPr>
        <w:t>.</w:t>
      </w:r>
      <w:proofErr w:type="gramEnd"/>
    </w:p>
    <w:p w14:paraId="2A5CFC72" w14:textId="79588D61" w:rsidR="00953CA5" w:rsidRDefault="00953CA5" w:rsidP="00953CA5">
      <w:pPr>
        <w:spacing w:after="120"/>
      </w:pPr>
    </w:p>
    <w:p w14:paraId="78EC6BAD" w14:textId="77777777" w:rsidR="00A82288" w:rsidRDefault="00A82288" w:rsidP="00A82288">
      <w:pPr>
        <w:pStyle w:val="Heading2"/>
        <w:shd w:val="clear" w:color="auto" w:fill="FBFBFB"/>
        <w:spacing w:before="150" w:beforeAutospacing="0" w:after="75" w:afterAutospacing="0"/>
        <w:jc w:val="center"/>
        <w:rPr>
          <w:rFonts w:ascii="Arial" w:hAnsi="Arial" w:cs="Arial"/>
          <w:caps/>
          <w:color w:val="222222"/>
        </w:rPr>
      </w:pPr>
      <w:r>
        <w:rPr>
          <w:rFonts w:ascii="Arial" w:hAnsi="Arial" w:cs="Arial"/>
          <w:caps/>
          <w:color w:val="222222"/>
        </w:rPr>
        <w:t>BUSINESS LIFE INSURANCE SOLUTIONS</w:t>
      </w:r>
    </w:p>
    <w:tbl>
      <w:tblPr>
        <w:tblW w:w="10795" w:type="dxa"/>
        <w:shd w:val="clear" w:color="auto" w:fill="FBFBFB"/>
        <w:tblCellMar>
          <w:top w:w="15" w:type="dxa"/>
          <w:left w:w="15" w:type="dxa"/>
          <w:bottom w:w="15" w:type="dxa"/>
          <w:right w:w="15" w:type="dxa"/>
        </w:tblCellMar>
        <w:tblLook w:val="04A0" w:firstRow="1" w:lastRow="0" w:firstColumn="1" w:lastColumn="0" w:noHBand="0" w:noVBand="1"/>
      </w:tblPr>
      <w:tblGrid>
        <w:gridCol w:w="2293"/>
        <w:gridCol w:w="2939"/>
        <w:gridCol w:w="2597"/>
        <w:gridCol w:w="2966"/>
      </w:tblGrid>
      <w:tr w:rsidR="00A82288" w14:paraId="386C63CF" w14:textId="77777777" w:rsidTr="00A82288">
        <w:trPr>
          <w:trHeight w:val="534"/>
          <w:tblHeader/>
        </w:trPr>
        <w:tc>
          <w:tcPr>
            <w:tcW w:w="0" w:type="auto"/>
            <w:shd w:val="clear" w:color="auto" w:fill="E8F4F9"/>
            <w:tcMar>
              <w:top w:w="75" w:type="dxa"/>
              <w:left w:w="75" w:type="dxa"/>
              <w:bottom w:w="75" w:type="dxa"/>
              <w:right w:w="450" w:type="dxa"/>
            </w:tcMar>
            <w:hideMark/>
          </w:tcPr>
          <w:p w14:paraId="20EBC229" w14:textId="77777777" w:rsidR="00A82288" w:rsidRDefault="00A82288">
            <w:pPr>
              <w:spacing w:before="100" w:beforeAutospacing="1" w:after="100" w:afterAutospacing="1"/>
              <w:rPr>
                <w:rFonts w:ascii="Arial" w:hAnsi="Arial" w:cs="Arial"/>
                <w:color w:val="222222"/>
                <w:sz w:val="23"/>
                <w:szCs w:val="23"/>
              </w:rPr>
            </w:pPr>
            <w:r>
              <w:rPr>
                <w:rFonts w:ascii="Arial" w:hAnsi="Arial" w:cs="Arial"/>
                <w:color w:val="222222"/>
                <w:sz w:val="23"/>
                <w:szCs w:val="23"/>
              </w:rPr>
              <w:t>Business Need &amp; Coverage</w:t>
            </w:r>
          </w:p>
        </w:tc>
        <w:tc>
          <w:tcPr>
            <w:tcW w:w="0" w:type="auto"/>
            <w:shd w:val="clear" w:color="auto" w:fill="E8F4F9"/>
            <w:tcMar>
              <w:top w:w="75" w:type="dxa"/>
              <w:left w:w="75" w:type="dxa"/>
              <w:bottom w:w="75" w:type="dxa"/>
              <w:right w:w="450" w:type="dxa"/>
            </w:tcMar>
            <w:hideMark/>
          </w:tcPr>
          <w:p w14:paraId="0F84718B" w14:textId="77777777" w:rsidR="00A82288" w:rsidRDefault="00A82288">
            <w:pPr>
              <w:spacing w:before="100" w:beforeAutospacing="1" w:after="100" w:afterAutospacing="1"/>
              <w:rPr>
                <w:rFonts w:ascii="Arial" w:hAnsi="Arial" w:cs="Arial"/>
                <w:color w:val="222222"/>
                <w:sz w:val="23"/>
                <w:szCs w:val="23"/>
              </w:rPr>
            </w:pPr>
            <w:r>
              <w:rPr>
                <w:rFonts w:ascii="Arial" w:hAnsi="Arial" w:cs="Arial"/>
                <w:color w:val="222222"/>
                <w:sz w:val="23"/>
                <w:szCs w:val="23"/>
              </w:rPr>
              <w:t>What It Does</w:t>
            </w:r>
          </w:p>
        </w:tc>
        <w:tc>
          <w:tcPr>
            <w:tcW w:w="0" w:type="auto"/>
            <w:shd w:val="clear" w:color="auto" w:fill="E8F4F9"/>
            <w:tcMar>
              <w:top w:w="75" w:type="dxa"/>
              <w:left w:w="75" w:type="dxa"/>
              <w:bottom w:w="75" w:type="dxa"/>
              <w:right w:w="450" w:type="dxa"/>
            </w:tcMar>
            <w:hideMark/>
          </w:tcPr>
          <w:p w14:paraId="6704A262" w14:textId="77777777" w:rsidR="00A82288" w:rsidRDefault="00A82288">
            <w:pPr>
              <w:spacing w:before="100" w:beforeAutospacing="1" w:after="100" w:afterAutospacing="1"/>
              <w:rPr>
                <w:rFonts w:ascii="Arial" w:hAnsi="Arial" w:cs="Arial"/>
                <w:color w:val="222222"/>
                <w:sz w:val="23"/>
                <w:szCs w:val="23"/>
              </w:rPr>
            </w:pPr>
            <w:r>
              <w:rPr>
                <w:rFonts w:ascii="Arial" w:hAnsi="Arial" w:cs="Arial"/>
                <w:color w:val="222222"/>
                <w:sz w:val="23"/>
                <w:szCs w:val="23"/>
              </w:rPr>
              <w:t>Who Needs It</w:t>
            </w:r>
          </w:p>
        </w:tc>
        <w:tc>
          <w:tcPr>
            <w:tcW w:w="0" w:type="auto"/>
            <w:shd w:val="clear" w:color="auto" w:fill="E8F4F9"/>
            <w:tcMar>
              <w:top w:w="75" w:type="dxa"/>
              <w:left w:w="75" w:type="dxa"/>
              <w:bottom w:w="75" w:type="dxa"/>
              <w:right w:w="450" w:type="dxa"/>
            </w:tcMar>
            <w:hideMark/>
          </w:tcPr>
          <w:p w14:paraId="37D66EFB" w14:textId="77777777" w:rsidR="00A82288" w:rsidRDefault="00A82288">
            <w:pPr>
              <w:spacing w:before="100" w:beforeAutospacing="1" w:after="100" w:afterAutospacing="1"/>
              <w:rPr>
                <w:rFonts w:ascii="Arial" w:hAnsi="Arial" w:cs="Arial"/>
                <w:color w:val="222222"/>
                <w:sz w:val="23"/>
                <w:szCs w:val="23"/>
              </w:rPr>
            </w:pPr>
            <w:r>
              <w:rPr>
                <w:rFonts w:ascii="Arial" w:hAnsi="Arial" w:cs="Arial"/>
                <w:color w:val="222222"/>
                <w:sz w:val="23"/>
                <w:szCs w:val="23"/>
              </w:rPr>
              <w:t>Benefits</w:t>
            </w:r>
          </w:p>
        </w:tc>
      </w:tr>
      <w:tr w:rsidR="00A82288" w14:paraId="10BF2612" w14:textId="77777777" w:rsidTr="00A82288">
        <w:trPr>
          <w:trHeight w:val="1335"/>
        </w:trPr>
        <w:tc>
          <w:tcPr>
            <w:tcW w:w="0" w:type="auto"/>
            <w:shd w:val="clear" w:color="auto" w:fill="FBFBFB"/>
            <w:tcMar>
              <w:top w:w="75" w:type="dxa"/>
              <w:left w:w="75" w:type="dxa"/>
              <w:bottom w:w="75" w:type="dxa"/>
              <w:right w:w="450" w:type="dxa"/>
            </w:tcMar>
            <w:hideMark/>
          </w:tcPr>
          <w:p w14:paraId="313DC0C3" w14:textId="77777777" w:rsidR="00A82288" w:rsidRDefault="00A82288">
            <w:pPr>
              <w:spacing w:before="100" w:beforeAutospacing="1" w:after="100" w:afterAutospacing="1"/>
              <w:rPr>
                <w:rFonts w:ascii="Arial" w:hAnsi="Arial" w:cs="Arial"/>
                <w:color w:val="222222"/>
                <w:sz w:val="23"/>
                <w:szCs w:val="23"/>
              </w:rPr>
            </w:pPr>
            <w:r>
              <w:rPr>
                <w:rFonts w:ascii="Arial" w:hAnsi="Arial" w:cs="Arial"/>
                <w:color w:val="222222"/>
                <w:sz w:val="23"/>
                <w:szCs w:val="23"/>
              </w:rPr>
              <w:t>Business Continuation – using life insurance for a Buy-Sell Agreement</w:t>
            </w:r>
          </w:p>
        </w:tc>
        <w:tc>
          <w:tcPr>
            <w:tcW w:w="0" w:type="auto"/>
            <w:shd w:val="clear" w:color="auto" w:fill="FBFBFB"/>
            <w:tcMar>
              <w:top w:w="75" w:type="dxa"/>
              <w:left w:w="75" w:type="dxa"/>
              <w:bottom w:w="75" w:type="dxa"/>
              <w:right w:w="450" w:type="dxa"/>
            </w:tcMar>
            <w:hideMark/>
          </w:tcPr>
          <w:p w14:paraId="2918B409" w14:textId="77777777" w:rsidR="00A82288" w:rsidRDefault="00A82288">
            <w:pPr>
              <w:spacing w:before="100" w:beforeAutospacing="1" w:after="100" w:afterAutospacing="1"/>
              <w:rPr>
                <w:rFonts w:ascii="Arial" w:hAnsi="Arial" w:cs="Arial"/>
                <w:color w:val="222222"/>
                <w:sz w:val="23"/>
                <w:szCs w:val="23"/>
              </w:rPr>
            </w:pPr>
            <w:r>
              <w:rPr>
                <w:rFonts w:ascii="Arial" w:hAnsi="Arial" w:cs="Arial"/>
                <w:color w:val="222222"/>
                <w:sz w:val="23"/>
                <w:szCs w:val="23"/>
              </w:rPr>
              <w:t xml:space="preserve">A contract that enables a seamless transfer of ownership if an owner </w:t>
            </w:r>
            <w:proofErr w:type="gramStart"/>
            <w:r>
              <w:rPr>
                <w:rFonts w:ascii="Arial" w:hAnsi="Arial" w:cs="Arial"/>
                <w:color w:val="222222"/>
                <w:sz w:val="23"/>
                <w:szCs w:val="23"/>
              </w:rPr>
              <w:t>passes away</w:t>
            </w:r>
            <w:proofErr w:type="gramEnd"/>
            <w:r>
              <w:rPr>
                <w:rFonts w:ascii="Arial" w:hAnsi="Arial" w:cs="Arial"/>
                <w:color w:val="222222"/>
                <w:sz w:val="23"/>
                <w:szCs w:val="23"/>
              </w:rPr>
              <w:t>.</w:t>
            </w:r>
          </w:p>
        </w:tc>
        <w:tc>
          <w:tcPr>
            <w:tcW w:w="0" w:type="auto"/>
            <w:shd w:val="clear" w:color="auto" w:fill="FBFBFB"/>
            <w:tcMar>
              <w:top w:w="75" w:type="dxa"/>
              <w:left w:w="75" w:type="dxa"/>
              <w:bottom w:w="75" w:type="dxa"/>
              <w:right w:w="450" w:type="dxa"/>
            </w:tcMar>
            <w:hideMark/>
          </w:tcPr>
          <w:p w14:paraId="33BF83C7" w14:textId="77777777" w:rsidR="00A82288" w:rsidRDefault="00A82288">
            <w:pPr>
              <w:spacing w:before="100" w:beforeAutospacing="1" w:after="100" w:afterAutospacing="1"/>
              <w:rPr>
                <w:rFonts w:ascii="Arial" w:hAnsi="Arial" w:cs="Arial"/>
                <w:color w:val="222222"/>
                <w:sz w:val="23"/>
                <w:szCs w:val="23"/>
              </w:rPr>
            </w:pPr>
            <w:r>
              <w:rPr>
                <w:rFonts w:ascii="Arial" w:hAnsi="Arial" w:cs="Arial"/>
                <w:color w:val="222222"/>
                <w:sz w:val="23"/>
                <w:szCs w:val="23"/>
              </w:rPr>
              <w:t>Anyone who shares ownership of a business with one or more owners.</w:t>
            </w:r>
          </w:p>
        </w:tc>
        <w:tc>
          <w:tcPr>
            <w:tcW w:w="0" w:type="auto"/>
            <w:shd w:val="clear" w:color="auto" w:fill="FBFBFB"/>
            <w:tcMar>
              <w:top w:w="75" w:type="dxa"/>
              <w:left w:w="75" w:type="dxa"/>
              <w:bottom w:w="75" w:type="dxa"/>
              <w:right w:w="450" w:type="dxa"/>
            </w:tcMar>
            <w:hideMark/>
          </w:tcPr>
          <w:p w14:paraId="552F4035" w14:textId="77777777" w:rsidR="00A82288" w:rsidRDefault="00A82288">
            <w:pPr>
              <w:spacing w:before="100" w:beforeAutospacing="1" w:after="100" w:afterAutospacing="1"/>
              <w:rPr>
                <w:rFonts w:ascii="Arial" w:hAnsi="Arial" w:cs="Arial"/>
                <w:color w:val="222222"/>
                <w:sz w:val="23"/>
                <w:szCs w:val="23"/>
              </w:rPr>
            </w:pPr>
            <w:r>
              <w:rPr>
                <w:rFonts w:ascii="Arial" w:hAnsi="Arial" w:cs="Arial"/>
                <w:color w:val="222222"/>
                <w:sz w:val="23"/>
                <w:szCs w:val="23"/>
              </w:rPr>
              <w:t>Saves your business from disruption and provides a smooth transition of ownership.</w:t>
            </w:r>
          </w:p>
        </w:tc>
      </w:tr>
      <w:tr w:rsidR="00A82288" w14:paraId="1C7CF08B" w14:textId="77777777" w:rsidTr="00A82288">
        <w:trPr>
          <w:trHeight w:val="1869"/>
        </w:trPr>
        <w:tc>
          <w:tcPr>
            <w:tcW w:w="0" w:type="auto"/>
            <w:shd w:val="clear" w:color="auto" w:fill="FBFBFB"/>
            <w:tcMar>
              <w:top w:w="75" w:type="dxa"/>
              <w:left w:w="75" w:type="dxa"/>
              <w:bottom w:w="75" w:type="dxa"/>
              <w:right w:w="450" w:type="dxa"/>
            </w:tcMar>
            <w:hideMark/>
          </w:tcPr>
          <w:p w14:paraId="10243AD6" w14:textId="77777777" w:rsidR="00A82288" w:rsidRDefault="00A82288">
            <w:pPr>
              <w:spacing w:before="100" w:beforeAutospacing="1" w:after="100" w:afterAutospacing="1"/>
              <w:rPr>
                <w:rFonts w:ascii="Arial" w:hAnsi="Arial" w:cs="Arial"/>
                <w:color w:val="222222"/>
                <w:sz w:val="23"/>
                <w:szCs w:val="23"/>
              </w:rPr>
            </w:pPr>
            <w:r>
              <w:rPr>
                <w:rFonts w:ascii="Arial" w:hAnsi="Arial" w:cs="Arial"/>
                <w:color w:val="222222"/>
                <w:sz w:val="23"/>
                <w:szCs w:val="23"/>
              </w:rPr>
              <w:t>Key Person Protection</w:t>
            </w:r>
          </w:p>
        </w:tc>
        <w:tc>
          <w:tcPr>
            <w:tcW w:w="0" w:type="auto"/>
            <w:shd w:val="clear" w:color="auto" w:fill="FBFBFB"/>
            <w:tcMar>
              <w:top w:w="75" w:type="dxa"/>
              <w:left w:w="75" w:type="dxa"/>
              <w:bottom w:w="75" w:type="dxa"/>
              <w:right w:w="450" w:type="dxa"/>
            </w:tcMar>
            <w:hideMark/>
          </w:tcPr>
          <w:p w14:paraId="58F1E35B" w14:textId="77777777" w:rsidR="00A82288" w:rsidRDefault="00A82288">
            <w:pPr>
              <w:spacing w:before="100" w:beforeAutospacing="1" w:after="100" w:afterAutospacing="1"/>
              <w:rPr>
                <w:rFonts w:ascii="Arial" w:hAnsi="Arial" w:cs="Arial"/>
                <w:color w:val="222222"/>
                <w:sz w:val="23"/>
                <w:szCs w:val="23"/>
              </w:rPr>
            </w:pPr>
            <w:r>
              <w:rPr>
                <w:rFonts w:ascii="Arial" w:hAnsi="Arial" w:cs="Arial"/>
                <w:color w:val="222222"/>
                <w:sz w:val="23"/>
                <w:szCs w:val="23"/>
              </w:rPr>
              <w:t>Provides financial assistance to a business following the death of a key employee or owner.</w:t>
            </w:r>
          </w:p>
        </w:tc>
        <w:tc>
          <w:tcPr>
            <w:tcW w:w="0" w:type="auto"/>
            <w:shd w:val="clear" w:color="auto" w:fill="FBFBFB"/>
            <w:tcMar>
              <w:top w:w="75" w:type="dxa"/>
              <w:left w:w="75" w:type="dxa"/>
              <w:bottom w:w="75" w:type="dxa"/>
              <w:right w:w="450" w:type="dxa"/>
            </w:tcMar>
            <w:hideMark/>
          </w:tcPr>
          <w:p w14:paraId="52ABFC10" w14:textId="77777777" w:rsidR="00A82288" w:rsidRDefault="00A82288">
            <w:pPr>
              <w:spacing w:before="100" w:beforeAutospacing="1" w:after="100" w:afterAutospacing="1"/>
              <w:rPr>
                <w:rFonts w:ascii="Arial" w:hAnsi="Arial" w:cs="Arial"/>
                <w:color w:val="222222"/>
                <w:sz w:val="23"/>
                <w:szCs w:val="23"/>
              </w:rPr>
            </w:pPr>
            <w:r>
              <w:rPr>
                <w:rFonts w:ascii="Arial" w:hAnsi="Arial" w:cs="Arial"/>
                <w:color w:val="222222"/>
                <w:sz w:val="23"/>
                <w:szCs w:val="23"/>
              </w:rPr>
              <w:t>Any business that relies on the talents and skills of key employees such as an executive officer, general manager, sales manager or a contributor with unique skills or technical knowledge.</w:t>
            </w:r>
          </w:p>
        </w:tc>
        <w:tc>
          <w:tcPr>
            <w:tcW w:w="0" w:type="auto"/>
            <w:shd w:val="clear" w:color="auto" w:fill="FBFBFB"/>
            <w:tcMar>
              <w:top w:w="75" w:type="dxa"/>
              <w:left w:w="75" w:type="dxa"/>
              <w:bottom w:w="75" w:type="dxa"/>
              <w:right w:w="450" w:type="dxa"/>
            </w:tcMar>
            <w:hideMark/>
          </w:tcPr>
          <w:p w14:paraId="2AF1E222" w14:textId="77777777" w:rsidR="00A82288" w:rsidRDefault="00A82288">
            <w:pPr>
              <w:spacing w:before="100" w:beforeAutospacing="1" w:after="100" w:afterAutospacing="1"/>
              <w:rPr>
                <w:rFonts w:ascii="Arial" w:hAnsi="Arial" w:cs="Arial"/>
                <w:color w:val="222222"/>
                <w:sz w:val="23"/>
                <w:szCs w:val="23"/>
              </w:rPr>
            </w:pPr>
            <w:r>
              <w:rPr>
                <w:rFonts w:ascii="Arial" w:hAnsi="Arial" w:cs="Arial"/>
                <w:color w:val="222222"/>
                <w:sz w:val="23"/>
                <w:szCs w:val="23"/>
              </w:rPr>
              <w:t xml:space="preserve">Protects your investment in employees who are crucial to your business. Covers financial losses or temporary expenses if a key person </w:t>
            </w:r>
            <w:proofErr w:type="gramStart"/>
            <w:r>
              <w:rPr>
                <w:rFonts w:ascii="Arial" w:hAnsi="Arial" w:cs="Arial"/>
                <w:color w:val="222222"/>
                <w:sz w:val="23"/>
                <w:szCs w:val="23"/>
              </w:rPr>
              <w:t>passes away</w:t>
            </w:r>
            <w:proofErr w:type="gramEnd"/>
            <w:r>
              <w:rPr>
                <w:rFonts w:ascii="Arial" w:hAnsi="Arial" w:cs="Arial"/>
                <w:color w:val="222222"/>
                <w:sz w:val="23"/>
                <w:szCs w:val="23"/>
              </w:rPr>
              <w:t>.</w:t>
            </w:r>
          </w:p>
        </w:tc>
      </w:tr>
      <w:tr w:rsidR="00A82288" w14:paraId="7323B10F" w14:textId="77777777" w:rsidTr="00A82288">
        <w:trPr>
          <w:trHeight w:val="2150"/>
        </w:trPr>
        <w:tc>
          <w:tcPr>
            <w:tcW w:w="0" w:type="auto"/>
            <w:shd w:val="clear" w:color="auto" w:fill="FBFBFB"/>
            <w:tcMar>
              <w:top w:w="75" w:type="dxa"/>
              <w:left w:w="75" w:type="dxa"/>
              <w:bottom w:w="75" w:type="dxa"/>
              <w:right w:w="450" w:type="dxa"/>
            </w:tcMar>
            <w:hideMark/>
          </w:tcPr>
          <w:p w14:paraId="0024D533" w14:textId="77777777" w:rsidR="00A82288" w:rsidRDefault="00A82288">
            <w:pPr>
              <w:spacing w:before="100" w:beforeAutospacing="1" w:after="100" w:afterAutospacing="1"/>
              <w:rPr>
                <w:rFonts w:ascii="Arial" w:hAnsi="Arial" w:cs="Arial"/>
                <w:color w:val="222222"/>
                <w:sz w:val="23"/>
                <w:szCs w:val="23"/>
              </w:rPr>
            </w:pPr>
            <w:r>
              <w:rPr>
                <w:rFonts w:ascii="Arial" w:hAnsi="Arial" w:cs="Arial"/>
                <w:color w:val="222222"/>
                <w:sz w:val="23"/>
                <w:szCs w:val="23"/>
              </w:rPr>
              <w:t>Deferred Compensation Plan</w:t>
            </w:r>
          </w:p>
        </w:tc>
        <w:tc>
          <w:tcPr>
            <w:tcW w:w="0" w:type="auto"/>
            <w:shd w:val="clear" w:color="auto" w:fill="FBFBFB"/>
            <w:tcMar>
              <w:top w:w="75" w:type="dxa"/>
              <w:left w:w="75" w:type="dxa"/>
              <w:bottom w:w="75" w:type="dxa"/>
              <w:right w:w="450" w:type="dxa"/>
            </w:tcMar>
            <w:hideMark/>
          </w:tcPr>
          <w:p w14:paraId="2013AAB2" w14:textId="77777777" w:rsidR="00A82288" w:rsidRDefault="00A82288">
            <w:pPr>
              <w:spacing w:before="100" w:beforeAutospacing="1" w:after="100" w:afterAutospacing="1"/>
              <w:rPr>
                <w:rFonts w:ascii="Arial" w:hAnsi="Arial" w:cs="Arial"/>
                <w:color w:val="222222"/>
                <w:sz w:val="23"/>
                <w:szCs w:val="23"/>
              </w:rPr>
            </w:pPr>
            <w:r>
              <w:rPr>
                <w:rFonts w:ascii="Arial" w:hAnsi="Arial" w:cs="Arial"/>
                <w:color w:val="222222"/>
                <w:sz w:val="23"/>
                <w:szCs w:val="23"/>
              </w:rPr>
              <w:t>Provides an insurance-based retirement plan for select key employees through a life insurance policy that is purchased by the business owner.</w:t>
            </w:r>
          </w:p>
        </w:tc>
        <w:tc>
          <w:tcPr>
            <w:tcW w:w="0" w:type="auto"/>
            <w:shd w:val="clear" w:color="auto" w:fill="FBFBFB"/>
            <w:tcMar>
              <w:top w:w="75" w:type="dxa"/>
              <w:left w:w="75" w:type="dxa"/>
              <w:bottom w:w="75" w:type="dxa"/>
              <w:right w:w="450" w:type="dxa"/>
            </w:tcMar>
            <w:hideMark/>
          </w:tcPr>
          <w:p w14:paraId="2D8825BD" w14:textId="77777777" w:rsidR="00A82288" w:rsidRDefault="00A82288">
            <w:pPr>
              <w:spacing w:before="100" w:beforeAutospacing="1" w:after="100" w:afterAutospacing="1"/>
              <w:rPr>
                <w:rFonts w:ascii="Arial" w:hAnsi="Arial" w:cs="Arial"/>
                <w:color w:val="222222"/>
                <w:sz w:val="23"/>
                <w:szCs w:val="23"/>
              </w:rPr>
            </w:pPr>
            <w:r>
              <w:rPr>
                <w:rFonts w:ascii="Arial" w:hAnsi="Arial" w:cs="Arial"/>
                <w:color w:val="222222"/>
                <w:sz w:val="23"/>
                <w:szCs w:val="23"/>
              </w:rPr>
              <w:t>Any business owner who wants to attract and retain key employees.</w:t>
            </w:r>
          </w:p>
        </w:tc>
        <w:tc>
          <w:tcPr>
            <w:tcW w:w="0" w:type="auto"/>
            <w:shd w:val="clear" w:color="auto" w:fill="FBFBFB"/>
            <w:tcMar>
              <w:top w:w="75" w:type="dxa"/>
              <w:left w:w="75" w:type="dxa"/>
              <w:bottom w:w="75" w:type="dxa"/>
              <w:right w:w="450" w:type="dxa"/>
            </w:tcMar>
            <w:hideMark/>
          </w:tcPr>
          <w:p w14:paraId="5B1C98ED" w14:textId="77777777" w:rsidR="00A82288" w:rsidRDefault="00A82288">
            <w:pPr>
              <w:spacing w:before="100" w:beforeAutospacing="1" w:after="100" w:afterAutospacing="1"/>
              <w:rPr>
                <w:rFonts w:ascii="Arial" w:hAnsi="Arial" w:cs="Arial"/>
                <w:color w:val="222222"/>
                <w:sz w:val="23"/>
                <w:szCs w:val="23"/>
              </w:rPr>
            </w:pPr>
            <w:r>
              <w:rPr>
                <w:rFonts w:ascii="Arial" w:hAnsi="Arial" w:cs="Arial"/>
                <w:color w:val="222222"/>
                <w:sz w:val="23"/>
                <w:szCs w:val="23"/>
              </w:rPr>
              <w:t xml:space="preserve">Tax-deferred life insurance policy accumulates cash value, can provide income later in life and provides a tax-free death benefit for the employee’s beneficiaries. The </w:t>
            </w:r>
            <w:r>
              <w:rPr>
                <w:rFonts w:ascii="Arial" w:hAnsi="Arial" w:cs="Arial"/>
                <w:color w:val="222222"/>
                <w:sz w:val="23"/>
                <w:szCs w:val="23"/>
              </w:rPr>
              <w:lastRenderedPageBreak/>
              <w:t>business owner chooses which employees receive this plan.</w:t>
            </w:r>
          </w:p>
        </w:tc>
      </w:tr>
      <w:tr w:rsidR="00A82288" w14:paraId="5124ADF6" w14:textId="77777777" w:rsidTr="00A82288">
        <w:trPr>
          <w:trHeight w:val="1335"/>
        </w:trPr>
        <w:tc>
          <w:tcPr>
            <w:tcW w:w="0" w:type="auto"/>
            <w:shd w:val="clear" w:color="auto" w:fill="FBFBFB"/>
            <w:tcMar>
              <w:top w:w="75" w:type="dxa"/>
              <w:left w:w="75" w:type="dxa"/>
              <w:bottom w:w="75" w:type="dxa"/>
              <w:right w:w="450" w:type="dxa"/>
            </w:tcMar>
            <w:hideMark/>
          </w:tcPr>
          <w:p w14:paraId="3B4C7B0B" w14:textId="77777777" w:rsidR="00A82288" w:rsidRDefault="00A82288">
            <w:pPr>
              <w:spacing w:before="100" w:beforeAutospacing="1" w:after="100" w:afterAutospacing="1"/>
              <w:rPr>
                <w:rFonts w:ascii="Arial" w:hAnsi="Arial" w:cs="Arial"/>
                <w:color w:val="222222"/>
                <w:sz w:val="23"/>
                <w:szCs w:val="23"/>
              </w:rPr>
            </w:pPr>
            <w:r>
              <w:rPr>
                <w:rFonts w:ascii="Arial" w:hAnsi="Arial" w:cs="Arial"/>
                <w:color w:val="222222"/>
                <w:sz w:val="23"/>
                <w:szCs w:val="23"/>
              </w:rPr>
              <w:lastRenderedPageBreak/>
              <w:t>Executive Bonus Plan</w:t>
            </w:r>
          </w:p>
        </w:tc>
        <w:tc>
          <w:tcPr>
            <w:tcW w:w="0" w:type="auto"/>
            <w:shd w:val="clear" w:color="auto" w:fill="FBFBFB"/>
            <w:tcMar>
              <w:top w:w="75" w:type="dxa"/>
              <w:left w:w="75" w:type="dxa"/>
              <w:bottom w:w="75" w:type="dxa"/>
              <w:right w:w="450" w:type="dxa"/>
            </w:tcMar>
            <w:hideMark/>
          </w:tcPr>
          <w:p w14:paraId="001932BC" w14:textId="77777777" w:rsidR="00A82288" w:rsidRDefault="00A82288">
            <w:pPr>
              <w:spacing w:before="100" w:beforeAutospacing="1" w:after="100" w:afterAutospacing="1"/>
              <w:rPr>
                <w:rFonts w:ascii="Arial" w:hAnsi="Arial" w:cs="Arial"/>
                <w:color w:val="222222"/>
                <w:sz w:val="23"/>
                <w:szCs w:val="23"/>
              </w:rPr>
            </w:pPr>
            <w:r>
              <w:rPr>
                <w:rFonts w:ascii="Arial" w:hAnsi="Arial" w:cs="Arial"/>
                <w:color w:val="222222"/>
                <w:sz w:val="23"/>
                <w:szCs w:val="23"/>
              </w:rPr>
              <w:t>Provides individual life insurance to help protect the families of select key employees. At retirement, the employee may use policy’s cash value as supplemental retirement income or continue the life insurance coverage.</w:t>
            </w:r>
          </w:p>
        </w:tc>
        <w:tc>
          <w:tcPr>
            <w:tcW w:w="0" w:type="auto"/>
            <w:shd w:val="clear" w:color="auto" w:fill="FBFBFB"/>
            <w:tcMar>
              <w:top w:w="75" w:type="dxa"/>
              <w:left w:w="75" w:type="dxa"/>
              <w:bottom w:w="75" w:type="dxa"/>
              <w:right w:w="450" w:type="dxa"/>
            </w:tcMar>
            <w:hideMark/>
          </w:tcPr>
          <w:p w14:paraId="61BC12B0" w14:textId="77777777" w:rsidR="00A82288" w:rsidRDefault="00A82288">
            <w:pPr>
              <w:spacing w:before="100" w:beforeAutospacing="1" w:after="100" w:afterAutospacing="1"/>
              <w:rPr>
                <w:rFonts w:ascii="Arial" w:hAnsi="Arial" w:cs="Arial"/>
                <w:color w:val="222222"/>
                <w:sz w:val="23"/>
                <w:szCs w:val="23"/>
              </w:rPr>
            </w:pPr>
            <w:r>
              <w:rPr>
                <w:rFonts w:ascii="Arial" w:hAnsi="Arial" w:cs="Arial"/>
                <w:color w:val="222222"/>
                <w:sz w:val="23"/>
                <w:szCs w:val="23"/>
              </w:rPr>
              <w:t>Any business owner looking to recruit strong candidates, retain expert employees and design a benefit plan with tax-deductible costs.</w:t>
            </w:r>
          </w:p>
        </w:tc>
        <w:tc>
          <w:tcPr>
            <w:tcW w:w="0" w:type="auto"/>
            <w:shd w:val="clear" w:color="auto" w:fill="FBFBFB"/>
            <w:tcMar>
              <w:top w:w="75" w:type="dxa"/>
              <w:left w:w="75" w:type="dxa"/>
              <w:bottom w:w="75" w:type="dxa"/>
              <w:right w:w="450" w:type="dxa"/>
            </w:tcMar>
            <w:hideMark/>
          </w:tcPr>
          <w:p w14:paraId="0725D338" w14:textId="77777777" w:rsidR="00A82288" w:rsidRDefault="00A82288">
            <w:pPr>
              <w:spacing w:before="100" w:beforeAutospacing="1" w:after="100" w:afterAutospacing="1"/>
              <w:rPr>
                <w:rFonts w:ascii="Arial" w:hAnsi="Arial" w:cs="Arial"/>
                <w:color w:val="222222"/>
                <w:sz w:val="23"/>
                <w:szCs w:val="23"/>
              </w:rPr>
            </w:pPr>
            <w:r>
              <w:rPr>
                <w:rFonts w:ascii="Arial" w:hAnsi="Arial" w:cs="Arial"/>
                <w:color w:val="222222"/>
                <w:sz w:val="23"/>
                <w:szCs w:val="23"/>
              </w:rPr>
              <w:t>Retain the talent your business needs to thrive. An easy, cost-effective benefit program to offer employees. The business owner chooses which employees receive this plan.</w:t>
            </w:r>
          </w:p>
        </w:tc>
      </w:tr>
      <w:tr w:rsidR="00A82288" w14:paraId="5B5E0778" w14:textId="77777777" w:rsidTr="00A82288">
        <w:trPr>
          <w:trHeight w:val="1068"/>
        </w:trPr>
        <w:tc>
          <w:tcPr>
            <w:tcW w:w="0" w:type="auto"/>
            <w:shd w:val="clear" w:color="auto" w:fill="FBFBFB"/>
            <w:tcMar>
              <w:top w:w="75" w:type="dxa"/>
              <w:left w:w="75" w:type="dxa"/>
              <w:bottom w:w="75" w:type="dxa"/>
              <w:right w:w="450" w:type="dxa"/>
            </w:tcMar>
            <w:hideMark/>
          </w:tcPr>
          <w:p w14:paraId="07328D10" w14:textId="77777777" w:rsidR="00A82288" w:rsidRDefault="00A82288">
            <w:pPr>
              <w:spacing w:before="100" w:beforeAutospacing="1" w:after="100" w:afterAutospacing="1"/>
              <w:rPr>
                <w:rFonts w:ascii="Arial" w:hAnsi="Arial" w:cs="Arial"/>
                <w:color w:val="222222"/>
                <w:sz w:val="23"/>
                <w:szCs w:val="23"/>
              </w:rPr>
            </w:pPr>
            <w:r>
              <w:rPr>
                <w:rFonts w:ascii="Arial" w:hAnsi="Arial" w:cs="Arial"/>
                <w:color w:val="222222"/>
                <w:sz w:val="23"/>
                <w:szCs w:val="23"/>
              </w:rPr>
              <w:t>Business Loans</w:t>
            </w:r>
          </w:p>
        </w:tc>
        <w:tc>
          <w:tcPr>
            <w:tcW w:w="0" w:type="auto"/>
            <w:shd w:val="clear" w:color="auto" w:fill="FBFBFB"/>
            <w:tcMar>
              <w:top w:w="75" w:type="dxa"/>
              <w:left w:w="75" w:type="dxa"/>
              <w:bottom w:w="75" w:type="dxa"/>
              <w:right w:w="450" w:type="dxa"/>
            </w:tcMar>
            <w:hideMark/>
          </w:tcPr>
          <w:p w14:paraId="395A585C" w14:textId="77777777" w:rsidR="00A82288" w:rsidRDefault="00A82288">
            <w:pPr>
              <w:spacing w:before="100" w:beforeAutospacing="1" w:after="100" w:afterAutospacing="1"/>
              <w:rPr>
                <w:rFonts w:ascii="Arial" w:hAnsi="Arial" w:cs="Arial"/>
                <w:color w:val="222222"/>
                <w:sz w:val="23"/>
                <w:szCs w:val="23"/>
              </w:rPr>
            </w:pPr>
            <w:r>
              <w:rPr>
                <w:rFonts w:ascii="Arial" w:hAnsi="Arial" w:cs="Arial"/>
                <w:color w:val="222222"/>
                <w:sz w:val="23"/>
                <w:szCs w:val="23"/>
              </w:rPr>
              <w:t>Provides insurance protection to pay off business or personal loans used for business purposes.</w:t>
            </w:r>
          </w:p>
        </w:tc>
        <w:tc>
          <w:tcPr>
            <w:tcW w:w="0" w:type="auto"/>
            <w:shd w:val="clear" w:color="auto" w:fill="FBFBFB"/>
            <w:tcMar>
              <w:top w:w="75" w:type="dxa"/>
              <w:left w:w="75" w:type="dxa"/>
              <w:bottom w:w="75" w:type="dxa"/>
              <w:right w:w="450" w:type="dxa"/>
            </w:tcMar>
            <w:hideMark/>
          </w:tcPr>
          <w:p w14:paraId="59FC8814" w14:textId="77777777" w:rsidR="00A82288" w:rsidRDefault="00A82288">
            <w:pPr>
              <w:spacing w:before="100" w:beforeAutospacing="1" w:after="100" w:afterAutospacing="1"/>
              <w:rPr>
                <w:rFonts w:ascii="Arial" w:hAnsi="Arial" w:cs="Arial"/>
                <w:color w:val="222222"/>
                <w:sz w:val="23"/>
                <w:szCs w:val="23"/>
              </w:rPr>
            </w:pPr>
            <w:r>
              <w:rPr>
                <w:rFonts w:ascii="Arial" w:hAnsi="Arial" w:cs="Arial"/>
                <w:color w:val="222222"/>
                <w:sz w:val="23"/>
                <w:szCs w:val="23"/>
              </w:rPr>
              <w:t>Business owners with loans on property, fleet vehicles, inventory or for paying debt.</w:t>
            </w:r>
          </w:p>
        </w:tc>
        <w:tc>
          <w:tcPr>
            <w:tcW w:w="0" w:type="auto"/>
            <w:shd w:val="clear" w:color="auto" w:fill="FBFBFB"/>
            <w:tcMar>
              <w:top w:w="75" w:type="dxa"/>
              <w:left w:w="75" w:type="dxa"/>
              <w:bottom w:w="75" w:type="dxa"/>
              <w:right w:w="450" w:type="dxa"/>
            </w:tcMar>
            <w:hideMark/>
          </w:tcPr>
          <w:p w14:paraId="47FD4C1E" w14:textId="77777777" w:rsidR="00A82288" w:rsidRDefault="00A82288">
            <w:pPr>
              <w:spacing w:before="100" w:beforeAutospacing="1" w:after="100" w:afterAutospacing="1"/>
              <w:rPr>
                <w:rFonts w:ascii="Arial" w:hAnsi="Arial" w:cs="Arial"/>
                <w:color w:val="222222"/>
                <w:sz w:val="23"/>
                <w:szCs w:val="23"/>
              </w:rPr>
            </w:pPr>
            <w:r>
              <w:rPr>
                <w:rFonts w:ascii="Arial" w:hAnsi="Arial" w:cs="Arial"/>
                <w:color w:val="222222"/>
                <w:sz w:val="23"/>
                <w:szCs w:val="23"/>
              </w:rPr>
              <w:t xml:space="preserve">Having life insurance to relieve the business of debt allows for easier transition or sale of a business upon an </w:t>
            </w:r>
            <w:proofErr w:type="gramStart"/>
            <w:r>
              <w:rPr>
                <w:rFonts w:ascii="Arial" w:hAnsi="Arial" w:cs="Arial"/>
                <w:color w:val="222222"/>
                <w:sz w:val="23"/>
                <w:szCs w:val="23"/>
              </w:rPr>
              <w:t>owners</w:t>
            </w:r>
            <w:proofErr w:type="gramEnd"/>
            <w:r>
              <w:rPr>
                <w:rFonts w:ascii="Arial" w:hAnsi="Arial" w:cs="Arial"/>
                <w:color w:val="222222"/>
                <w:sz w:val="23"/>
                <w:szCs w:val="23"/>
              </w:rPr>
              <w:t xml:space="preserve"> death.</w:t>
            </w:r>
          </w:p>
        </w:tc>
      </w:tr>
    </w:tbl>
    <w:p w14:paraId="5534ADD6" w14:textId="256CC1DE" w:rsidR="00A82288" w:rsidRDefault="00A82288" w:rsidP="00953CA5">
      <w:pPr>
        <w:spacing w:after="120"/>
      </w:pPr>
    </w:p>
    <w:p w14:paraId="26548921" w14:textId="77777777" w:rsidR="00A82288" w:rsidRDefault="00A82288" w:rsidP="00A82288">
      <w:pPr>
        <w:pStyle w:val="Heading2"/>
        <w:spacing w:before="0" w:beforeAutospacing="0" w:after="300" w:afterAutospacing="0"/>
        <w:rPr>
          <w:rFonts w:ascii="inherit" w:hAnsi="inherit" w:cs="Arial"/>
          <w:b w:val="0"/>
          <w:bCs w:val="0"/>
          <w:color w:val="222222"/>
          <w:sz w:val="45"/>
          <w:szCs w:val="45"/>
        </w:rPr>
      </w:pPr>
      <w:r>
        <w:rPr>
          <w:rFonts w:ascii="inherit" w:hAnsi="inherit" w:cs="Arial"/>
          <w:b w:val="0"/>
          <w:bCs w:val="0"/>
          <w:color w:val="222222"/>
          <w:sz w:val="45"/>
          <w:szCs w:val="45"/>
        </w:rPr>
        <w:t>Business Planning Made Easy</w:t>
      </w:r>
    </w:p>
    <w:p w14:paraId="141D7914" w14:textId="0BA55A2D" w:rsidR="00A82288" w:rsidRDefault="00A82288" w:rsidP="00A82288">
      <w:pPr>
        <w:pStyle w:val="NormalWeb"/>
        <w:spacing w:before="315" w:beforeAutospacing="0" w:after="0" w:afterAutospacing="0"/>
        <w:rPr>
          <w:rFonts w:ascii="Arial" w:hAnsi="Arial" w:cs="Arial"/>
          <w:color w:val="222222"/>
          <w:sz w:val="23"/>
          <w:szCs w:val="23"/>
        </w:rPr>
      </w:pPr>
      <w:r>
        <w:rPr>
          <w:rFonts w:ascii="Arial" w:hAnsi="Arial" w:cs="Arial"/>
          <w:color w:val="222222"/>
          <w:sz w:val="23"/>
          <w:szCs w:val="23"/>
        </w:rPr>
        <w:t>Erie Family Life offers a complete line of products to help you prepare for the unexpected both at home and for your business.</w:t>
      </w:r>
    </w:p>
    <w:p w14:paraId="61812BEA" w14:textId="77777777" w:rsidR="00A82288" w:rsidRDefault="00A82288" w:rsidP="00A82288">
      <w:pPr>
        <w:pStyle w:val="NormalWeb"/>
        <w:spacing w:before="315" w:beforeAutospacing="0" w:after="0" w:afterAutospacing="0"/>
        <w:rPr>
          <w:rFonts w:ascii="Arial" w:hAnsi="Arial" w:cs="Arial"/>
          <w:color w:val="222222"/>
          <w:sz w:val="23"/>
          <w:szCs w:val="23"/>
        </w:rPr>
      </w:pPr>
    </w:p>
    <w:p w14:paraId="19F2A7FD" w14:textId="77777777" w:rsidR="00A82288" w:rsidRDefault="00A82288" w:rsidP="00A82288">
      <w:pPr>
        <w:rPr>
          <w:rFonts w:ascii="Arial" w:hAnsi="Arial" w:cs="Arial"/>
          <w:color w:val="222222"/>
          <w:sz w:val="23"/>
          <w:szCs w:val="23"/>
        </w:rPr>
      </w:pPr>
      <w:r>
        <w:rPr>
          <w:rStyle w:val="disclaimer-text"/>
          <w:rFonts w:ascii="Arial" w:hAnsi="Arial" w:cs="Arial"/>
          <w:i/>
          <w:iCs/>
          <w:color w:val="222222"/>
          <w:sz w:val="15"/>
          <w:szCs w:val="15"/>
          <w:vertAlign w:val="superscript"/>
        </w:rPr>
        <w:t>1</w:t>
      </w:r>
      <w:r>
        <w:rPr>
          <w:rStyle w:val="disclaimer-text"/>
          <w:rFonts w:ascii="Arial" w:hAnsi="Arial" w:cs="Arial"/>
          <w:i/>
          <w:iCs/>
          <w:color w:val="222222"/>
          <w:sz w:val="20"/>
          <w:szCs w:val="20"/>
        </w:rPr>
        <w:t>Neither Erie Family Life nor its agent representatives give tax or legal advice. Please consult your attorney or tax advisor for answers to tax-related questions. ERIE® life insurance products and services are provided by Erie Family Life Insurance Company, a member of Erie Insurance Group, and are not available in New York. See individual policies for specific coverage details. Certain terms and limitations may apply. Refer to our </w:t>
      </w:r>
      <w:hyperlink r:id="rId6" w:history="1">
        <w:r>
          <w:rPr>
            <w:rStyle w:val="Hyperlink"/>
            <w:rFonts w:ascii="Arial" w:hAnsi="Arial" w:cs="Arial"/>
            <w:i/>
            <w:iCs/>
            <w:color w:val="0079C1"/>
            <w:sz w:val="20"/>
            <w:szCs w:val="20"/>
          </w:rPr>
          <w:t>disclaimer</w:t>
        </w:r>
      </w:hyperlink>
      <w:r>
        <w:rPr>
          <w:rStyle w:val="disclaimer-text"/>
          <w:rFonts w:ascii="Arial" w:hAnsi="Arial" w:cs="Arial"/>
          <w:i/>
          <w:iCs/>
          <w:color w:val="222222"/>
          <w:sz w:val="20"/>
          <w:szCs w:val="20"/>
        </w:rPr>
        <w:t> for additional information.</w:t>
      </w:r>
    </w:p>
    <w:p w14:paraId="5856187F" w14:textId="77777777" w:rsidR="00A82288" w:rsidRDefault="00A82288" w:rsidP="00953CA5">
      <w:pPr>
        <w:spacing w:after="120"/>
      </w:pPr>
    </w:p>
    <w:sectPr w:rsidR="00A82288" w:rsidSect="00067AD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767F6"/>
    <w:multiLevelType w:val="multilevel"/>
    <w:tmpl w:val="05641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8135E7"/>
    <w:multiLevelType w:val="multilevel"/>
    <w:tmpl w:val="54D04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5B5DC8"/>
    <w:multiLevelType w:val="multilevel"/>
    <w:tmpl w:val="28440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5B2831"/>
    <w:multiLevelType w:val="multilevel"/>
    <w:tmpl w:val="48FAE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C96F06"/>
    <w:multiLevelType w:val="multilevel"/>
    <w:tmpl w:val="1CC62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277516"/>
    <w:multiLevelType w:val="multilevel"/>
    <w:tmpl w:val="47342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9E316D"/>
    <w:multiLevelType w:val="multilevel"/>
    <w:tmpl w:val="AC642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7D2991"/>
    <w:multiLevelType w:val="multilevel"/>
    <w:tmpl w:val="BE66E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16790A"/>
    <w:multiLevelType w:val="multilevel"/>
    <w:tmpl w:val="95380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54E34E4"/>
    <w:multiLevelType w:val="multilevel"/>
    <w:tmpl w:val="9140D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D651903"/>
    <w:multiLevelType w:val="multilevel"/>
    <w:tmpl w:val="56080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9"/>
  </w:num>
  <w:num w:numId="4">
    <w:abstractNumId w:val="8"/>
  </w:num>
  <w:num w:numId="5">
    <w:abstractNumId w:val="1"/>
  </w:num>
  <w:num w:numId="6">
    <w:abstractNumId w:val="4"/>
  </w:num>
  <w:num w:numId="7">
    <w:abstractNumId w:val="6"/>
  </w:num>
  <w:num w:numId="8">
    <w:abstractNumId w:val="10"/>
  </w:num>
  <w:num w:numId="9">
    <w:abstractNumId w:val="0"/>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AD9"/>
    <w:rsid w:val="00067AD9"/>
    <w:rsid w:val="00290190"/>
    <w:rsid w:val="002E0EDD"/>
    <w:rsid w:val="008C2774"/>
    <w:rsid w:val="00942D07"/>
    <w:rsid w:val="00953CA5"/>
    <w:rsid w:val="00A82288"/>
    <w:rsid w:val="00AD084B"/>
    <w:rsid w:val="00E76387"/>
    <w:rsid w:val="00EE06DA"/>
    <w:rsid w:val="00F11A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5463D"/>
  <w15:chartTrackingRefBased/>
  <w15:docId w15:val="{7C82D9B1-FB76-4350-85F7-F1A7362E4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67AD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067AD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067AD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7AD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67AD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67AD9"/>
    <w:rPr>
      <w:rFonts w:ascii="Times New Roman" w:eastAsia="Times New Roman" w:hAnsi="Times New Roman" w:cs="Times New Roman"/>
      <w:b/>
      <w:bCs/>
      <w:sz w:val="27"/>
      <w:szCs w:val="27"/>
    </w:rPr>
  </w:style>
  <w:style w:type="paragraph" w:styleId="NormalWeb">
    <w:name w:val="Normal (Web)"/>
    <w:basedOn w:val="Normal"/>
    <w:uiPriority w:val="99"/>
    <w:unhideWhenUsed/>
    <w:rsid w:val="00067AD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67AD9"/>
    <w:rPr>
      <w:b/>
      <w:bCs/>
    </w:rPr>
  </w:style>
  <w:style w:type="character" w:styleId="Hyperlink">
    <w:name w:val="Hyperlink"/>
    <w:basedOn w:val="DefaultParagraphFont"/>
    <w:uiPriority w:val="99"/>
    <w:semiHidden/>
    <w:unhideWhenUsed/>
    <w:rsid w:val="00067AD9"/>
    <w:rPr>
      <w:color w:val="0000FF"/>
      <w:u w:val="single"/>
    </w:rPr>
  </w:style>
  <w:style w:type="character" w:customStyle="1" w:styleId="disclaimer-text">
    <w:name w:val="disclaimer-text"/>
    <w:basedOn w:val="DefaultParagraphFont"/>
    <w:rsid w:val="00067AD9"/>
  </w:style>
  <w:style w:type="character" w:customStyle="1" w:styleId="sr-only">
    <w:name w:val="sr-only"/>
    <w:basedOn w:val="DefaultParagraphFont"/>
    <w:rsid w:val="00067AD9"/>
  </w:style>
  <w:style w:type="character" w:customStyle="1" w:styleId="phone-text">
    <w:name w:val="phone-text"/>
    <w:basedOn w:val="DefaultParagraphFont"/>
    <w:rsid w:val="00067AD9"/>
  </w:style>
  <w:style w:type="character" w:customStyle="1" w:styleId="hidden-xs">
    <w:name w:val="hidden-xs"/>
    <w:basedOn w:val="DefaultParagraphFont"/>
    <w:rsid w:val="00067AD9"/>
  </w:style>
  <w:style w:type="character" w:customStyle="1" w:styleId="disclaimer-text1">
    <w:name w:val="disclaimer-text1"/>
    <w:basedOn w:val="DefaultParagraphFont"/>
    <w:rsid w:val="008C27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6824795">
      <w:bodyDiv w:val="1"/>
      <w:marLeft w:val="0"/>
      <w:marRight w:val="0"/>
      <w:marTop w:val="0"/>
      <w:marBottom w:val="0"/>
      <w:divBdr>
        <w:top w:val="none" w:sz="0" w:space="0" w:color="auto"/>
        <w:left w:val="none" w:sz="0" w:space="0" w:color="auto"/>
        <w:bottom w:val="none" w:sz="0" w:space="0" w:color="auto"/>
        <w:right w:val="none" w:sz="0" w:space="0" w:color="auto"/>
      </w:divBdr>
    </w:div>
    <w:div w:id="170796737">
      <w:bodyDiv w:val="1"/>
      <w:marLeft w:val="0"/>
      <w:marRight w:val="0"/>
      <w:marTop w:val="0"/>
      <w:marBottom w:val="0"/>
      <w:divBdr>
        <w:top w:val="none" w:sz="0" w:space="0" w:color="auto"/>
        <w:left w:val="none" w:sz="0" w:space="0" w:color="auto"/>
        <w:bottom w:val="none" w:sz="0" w:space="0" w:color="auto"/>
        <w:right w:val="none" w:sz="0" w:space="0" w:color="auto"/>
      </w:divBdr>
      <w:divsChild>
        <w:div w:id="1527065072">
          <w:marLeft w:val="0"/>
          <w:marRight w:val="0"/>
          <w:marTop w:val="1500"/>
          <w:marBottom w:val="100"/>
          <w:divBdr>
            <w:top w:val="none" w:sz="0" w:space="0" w:color="auto"/>
            <w:left w:val="none" w:sz="0" w:space="0" w:color="auto"/>
            <w:bottom w:val="none" w:sz="0" w:space="0" w:color="auto"/>
            <w:right w:val="none" w:sz="0" w:space="0" w:color="auto"/>
          </w:divBdr>
          <w:divsChild>
            <w:div w:id="98273785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475490147">
      <w:bodyDiv w:val="1"/>
      <w:marLeft w:val="0"/>
      <w:marRight w:val="0"/>
      <w:marTop w:val="0"/>
      <w:marBottom w:val="0"/>
      <w:divBdr>
        <w:top w:val="none" w:sz="0" w:space="0" w:color="auto"/>
        <w:left w:val="none" w:sz="0" w:space="0" w:color="auto"/>
        <w:bottom w:val="none" w:sz="0" w:space="0" w:color="auto"/>
        <w:right w:val="none" w:sz="0" w:space="0" w:color="auto"/>
      </w:divBdr>
    </w:div>
    <w:div w:id="613749166">
      <w:bodyDiv w:val="1"/>
      <w:marLeft w:val="0"/>
      <w:marRight w:val="0"/>
      <w:marTop w:val="0"/>
      <w:marBottom w:val="0"/>
      <w:divBdr>
        <w:top w:val="none" w:sz="0" w:space="0" w:color="auto"/>
        <w:left w:val="none" w:sz="0" w:space="0" w:color="auto"/>
        <w:bottom w:val="none" w:sz="0" w:space="0" w:color="auto"/>
        <w:right w:val="none" w:sz="0" w:space="0" w:color="auto"/>
      </w:divBdr>
    </w:div>
    <w:div w:id="858274983">
      <w:bodyDiv w:val="1"/>
      <w:marLeft w:val="0"/>
      <w:marRight w:val="0"/>
      <w:marTop w:val="0"/>
      <w:marBottom w:val="0"/>
      <w:divBdr>
        <w:top w:val="none" w:sz="0" w:space="0" w:color="auto"/>
        <w:left w:val="none" w:sz="0" w:space="0" w:color="auto"/>
        <w:bottom w:val="none" w:sz="0" w:space="0" w:color="auto"/>
        <w:right w:val="none" w:sz="0" w:space="0" w:color="auto"/>
      </w:divBdr>
    </w:div>
    <w:div w:id="974599721">
      <w:bodyDiv w:val="1"/>
      <w:marLeft w:val="0"/>
      <w:marRight w:val="0"/>
      <w:marTop w:val="0"/>
      <w:marBottom w:val="0"/>
      <w:divBdr>
        <w:top w:val="none" w:sz="0" w:space="0" w:color="auto"/>
        <w:left w:val="none" w:sz="0" w:space="0" w:color="auto"/>
        <w:bottom w:val="none" w:sz="0" w:space="0" w:color="auto"/>
        <w:right w:val="none" w:sz="0" w:space="0" w:color="auto"/>
      </w:divBdr>
      <w:divsChild>
        <w:div w:id="1859543107">
          <w:marLeft w:val="0"/>
          <w:marRight w:val="0"/>
          <w:marTop w:val="1500"/>
          <w:marBottom w:val="100"/>
          <w:divBdr>
            <w:top w:val="none" w:sz="0" w:space="0" w:color="auto"/>
            <w:left w:val="none" w:sz="0" w:space="0" w:color="auto"/>
            <w:bottom w:val="none" w:sz="0" w:space="0" w:color="auto"/>
            <w:right w:val="none" w:sz="0" w:space="0" w:color="auto"/>
          </w:divBdr>
          <w:divsChild>
            <w:div w:id="1311129447">
              <w:marLeft w:val="0"/>
              <w:marRight w:val="0"/>
              <w:marTop w:val="100"/>
              <w:marBottom w:val="100"/>
              <w:divBdr>
                <w:top w:val="none" w:sz="0" w:space="0" w:color="auto"/>
                <w:left w:val="none" w:sz="0" w:space="0" w:color="auto"/>
                <w:bottom w:val="none" w:sz="0" w:space="0" w:color="auto"/>
                <w:right w:val="none" w:sz="0" w:space="0" w:color="auto"/>
              </w:divBdr>
            </w:div>
          </w:divsChild>
        </w:div>
        <w:div w:id="282932005">
          <w:marLeft w:val="0"/>
          <w:marRight w:val="0"/>
          <w:marTop w:val="1500"/>
          <w:marBottom w:val="100"/>
          <w:divBdr>
            <w:top w:val="none" w:sz="0" w:space="0" w:color="auto"/>
            <w:left w:val="none" w:sz="0" w:space="0" w:color="auto"/>
            <w:bottom w:val="none" w:sz="0" w:space="0" w:color="auto"/>
            <w:right w:val="none" w:sz="0" w:space="0" w:color="auto"/>
          </w:divBdr>
          <w:divsChild>
            <w:div w:id="41151264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987056044">
      <w:bodyDiv w:val="1"/>
      <w:marLeft w:val="0"/>
      <w:marRight w:val="0"/>
      <w:marTop w:val="0"/>
      <w:marBottom w:val="0"/>
      <w:divBdr>
        <w:top w:val="none" w:sz="0" w:space="0" w:color="auto"/>
        <w:left w:val="none" w:sz="0" w:space="0" w:color="auto"/>
        <w:bottom w:val="none" w:sz="0" w:space="0" w:color="auto"/>
        <w:right w:val="none" w:sz="0" w:space="0" w:color="auto"/>
      </w:divBdr>
      <w:divsChild>
        <w:div w:id="1164510573">
          <w:marLeft w:val="0"/>
          <w:marRight w:val="0"/>
          <w:marTop w:val="0"/>
          <w:marBottom w:val="0"/>
          <w:divBdr>
            <w:top w:val="none" w:sz="0" w:space="0" w:color="auto"/>
            <w:left w:val="none" w:sz="0" w:space="0" w:color="auto"/>
            <w:bottom w:val="none" w:sz="0" w:space="0" w:color="auto"/>
            <w:right w:val="none" w:sz="0" w:space="0" w:color="auto"/>
          </w:divBdr>
          <w:divsChild>
            <w:div w:id="1723747800">
              <w:marLeft w:val="0"/>
              <w:marRight w:val="0"/>
              <w:marTop w:val="0"/>
              <w:marBottom w:val="0"/>
              <w:divBdr>
                <w:top w:val="none" w:sz="0" w:space="0" w:color="auto"/>
                <w:left w:val="none" w:sz="0" w:space="0" w:color="auto"/>
                <w:bottom w:val="none" w:sz="0" w:space="0" w:color="auto"/>
                <w:right w:val="none" w:sz="0" w:space="0" w:color="auto"/>
              </w:divBdr>
            </w:div>
            <w:div w:id="1568880709">
              <w:marLeft w:val="0"/>
              <w:marRight w:val="0"/>
              <w:marTop w:val="100"/>
              <w:marBottom w:val="100"/>
              <w:divBdr>
                <w:top w:val="none" w:sz="0" w:space="0" w:color="auto"/>
                <w:left w:val="none" w:sz="0" w:space="0" w:color="auto"/>
                <w:bottom w:val="none" w:sz="0" w:space="0" w:color="auto"/>
                <w:right w:val="none" w:sz="0" w:space="0" w:color="auto"/>
              </w:divBdr>
              <w:divsChild>
                <w:div w:id="20522546">
                  <w:marLeft w:val="0"/>
                  <w:marRight w:val="0"/>
                  <w:marTop w:val="0"/>
                  <w:marBottom w:val="0"/>
                  <w:divBdr>
                    <w:top w:val="none" w:sz="0" w:space="0" w:color="auto"/>
                    <w:left w:val="none" w:sz="0" w:space="0" w:color="auto"/>
                    <w:bottom w:val="single" w:sz="12" w:space="31" w:color="CCCCCC"/>
                    <w:right w:val="none" w:sz="0" w:space="0" w:color="auto"/>
                  </w:divBdr>
                </w:div>
              </w:divsChild>
            </w:div>
          </w:divsChild>
        </w:div>
        <w:div w:id="1085610842">
          <w:marLeft w:val="0"/>
          <w:marRight w:val="0"/>
          <w:marTop w:val="1500"/>
          <w:marBottom w:val="100"/>
          <w:divBdr>
            <w:top w:val="none" w:sz="0" w:space="0" w:color="auto"/>
            <w:left w:val="none" w:sz="0" w:space="0" w:color="auto"/>
            <w:bottom w:val="none" w:sz="0" w:space="0" w:color="auto"/>
            <w:right w:val="none" w:sz="0" w:space="0" w:color="auto"/>
          </w:divBdr>
          <w:divsChild>
            <w:div w:id="93748968">
              <w:marLeft w:val="0"/>
              <w:marRight w:val="0"/>
              <w:marTop w:val="100"/>
              <w:marBottom w:val="100"/>
              <w:divBdr>
                <w:top w:val="none" w:sz="0" w:space="0" w:color="auto"/>
                <w:left w:val="none" w:sz="0" w:space="0" w:color="auto"/>
                <w:bottom w:val="none" w:sz="0" w:space="0" w:color="auto"/>
                <w:right w:val="none" w:sz="0" w:space="0" w:color="auto"/>
              </w:divBdr>
            </w:div>
          </w:divsChild>
        </w:div>
        <w:div w:id="1887831012">
          <w:marLeft w:val="0"/>
          <w:marRight w:val="0"/>
          <w:marTop w:val="0"/>
          <w:marBottom w:val="0"/>
          <w:divBdr>
            <w:top w:val="none" w:sz="0" w:space="0" w:color="auto"/>
            <w:left w:val="none" w:sz="0" w:space="0" w:color="auto"/>
            <w:bottom w:val="none" w:sz="0" w:space="0" w:color="auto"/>
            <w:right w:val="none" w:sz="0" w:space="0" w:color="auto"/>
          </w:divBdr>
          <w:divsChild>
            <w:div w:id="1694840400">
              <w:marLeft w:val="-75"/>
              <w:marRight w:val="-75"/>
              <w:marTop w:val="0"/>
              <w:marBottom w:val="0"/>
              <w:divBdr>
                <w:top w:val="none" w:sz="0" w:space="0" w:color="auto"/>
                <w:left w:val="none" w:sz="0" w:space="0" w:color="auto"/>
                <w:bottom w:val="none" w:sz="0" w:space="0" w:color="auto"/>
                <w:right w:val="none" w:sz="0" w:space="0" w:color="auto"/>
              </w:divBdr>
              <w:divsChild>
                <w:div w:id="1401294767">
                  <w:marLeft w:val="0"/>
                  <w:marRight w:val="0"/>
                  <w:marTop w:val="0"/>
                  <w:marBottom w:val="600"/>
                  <w:divBdr>
                    <w:top w:val="none" w:sz="0" w:space="0" w:color="auto"/>
                    <w:left w:val="none" w:sz="0" w:space="0" w:color="auto"/>
                    <w:bottom w:val="none" w:sz="0" w:space="0" w:color="auto"/>
                    <w:right w:val="none" w:sz="0" w:space="0" w:color="auto"/>
                  </w:divBdr>
                </w:div>
                <w:div w:id="750197014">
                  <w:marLeft w:val="0"/>
                  <w:marRight w:val="0"/>
                  <w:marTop w:val="0"/>
                  <w:marBottom w:val="0"/>
                  <w:divBdr>
                    <w:top w:val="none" w:sz="0" w:space="0" w:color="auto"/>
                    <w:left w:val="none" w:sz="0" w:space="0" w:color="auto"/>
                    <w:bottom w:val="none" w:sz="0" w:space="0" w:color="auto"/>
                    <w:right w:val="none" w:sz="0" w:space="0" w:color="auto"/>
                  </w:divBdr>
                </w:div>
              </w:divsChild>
            </w:div>
            <w:div w:id="28920803">
              <w:marLeft w:val="-75"/>
              <w:marRight w:val="-75"/>
              <w:marTop w:val="0"/>
              <w:marBottom w:val="600"/>
              <w:divBdr>
                <w:top w:val="single" w:sz="6" w:space="30" w:color="767676"/>
                <w:left w:val="none" w:sz="0" w:space="0" w:color="auto"/>
                <w:bottom w:val="none" w:sz="0" w:space="0" w:color="auto"/>
                <w:right w:val="none" w:sz="0" w:space="0" w:color="auto"/>
              </w:divBdr>
            </w:div>
          </w:divsChild>
        </w:div>
      </w:divsChild>
    </w:div>
    <w:div w:id="1652174056">
      <w:bodyDiv w:val="1"/>
      <w:marLeft w:val="0"/>
      <w:marRight w:val="0"/>
      <w:marTop w:val="0"/>
      <w:marBottom w:val="0"/>
      <w:divBdr>
        <w:top w:val="none" w:sz="0" w:space="0" w:color="auto"/>
        <w:left w:val="none" w:sz="0" w:space="0" w:color="auto"/>
        <w:bottom w:val="none" w:sz="0" w:space="0" w:color="auto"/>
        <w:right w:val="none" w:sz="0" w:space="0" w:color="auto"/>
      </w:divBdr>
    </w:div>
    <w:div w:id="1710376678">
      <w:bodyDiv w:val="1"/>
      <w:marLeft w:val="0"/>
      <w:marRight w:val="0"/>
      <w:marTop w:val="0"/>
      <w:marBottom w:val="0"/>
      <w:divBdr>
        <w:top w:val="none" w:sz="0" w:space="0" w:color="auto"/>
        <w:left w:val="none" w:sz="0" w:space="0" w:color="auto"/>
        <w:bottom w:val="none" w:sz="0" w:space="0" w:color="auto"/>
        <w:right w:val="none" w:sz="0" w:space="0" w:color="auto"/>
      </w:divBdr>
    </w:div>
    <w:div w:id="1884321949">
      <w:bodyDiv w:val="1"/>
      <w:marLeft w:val="0"/>
      <w:marRight w:val="0"/>
      <w:marTop w:val="0"/>
      <w:marBottom w:val="0"/>
      <w:divBdr>
        <w:top w:val="none" w:sz="0" w:space="0" w:color="auto"/>
        <w:left w:val="none" w:sz="0" w:space="0" w:color="auto"/>
        <w:bottom w:val="none" w:sz="0" w:space="0" w:color="auto"/>
        <w:right w:val="none" w:sz="0" w:space="0" w:color="auto"/>
      </w:divBdr>
    </w:div>
    <w:div w:id="1905679886">
      <w:bodyDiv w:val="1"/>
      <w:marLeft w:val="0"/>
      <w:marRight w:val="0"/>
      <w:marTop w:val="0"/>
      <w:marBottom w:val="0"/>
      <w:divBdr>
        <w:top w:val="none" w:sz="0" w:space="0" w:color="auto"/>
        <w:left w:val="none" w:sz="0" w:space="0" w:color="auto"/>
        <w:bottom w:val="none" w:sz="0" w:space="0" w:color="auto"/>
        <w:right w:val="none" w:sz="0" w:space="0" w:color="auto"/>
      </w:divBdr>
    </w:div>
    <w:div w:id="1947615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rieinsurance.com/disclaimer"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502</Words>
  <Characters>2862</Characters>
  <Application>Microsoft Office Word</Application>
  <DocSecurity>0</DocSecurity>
  <Lines>23</Lines>
  <Paragraphs>6</Paragraphs>
  <ScaleCrop>false</ScaleCrop>
  <Company/>
  <LinksUpToDate>false</LinksUpToDate>
  <CharactersWithSpaces>3358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Dossett</dc:creator>
  <cp:keywords/>
  <dc:description/>
  <cp:lastModifiedBy>Mary Dossett</cp:lastModifiedBy>
  <cp:revision>2</cp:revision>
  <dcterms:created xsi:type="dcterms:W3CDTF">2020-07-29T21:03:00Z</dcterms:created>
  <dcterms:modified xsi:type="dcterms:W3CDTF">2020-07-29T21:03:00Z</dcterms:modified>
</cp:coreProperties>
</file>